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ECC" w:rsidRDefault="00793ECC" w:rsidP="00793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793ECC" w:rsidRDefault="00793ECC" w:rsidP="00793ECC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окружающему миру (учитель Калинина М.Б.) </w:t>
      </w:r>
    </w:p>
    <w:p w:rsidR="00793ECC" w:rsidRDefault="00793ECC" w:rsidP="00793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793ECC" w:rsidRDefault="00793ECC" w:rsidP="00793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793ECC" w:rsidRPr="00656BEE" w:rsidTr="00670F76">
        <w:tc>
          <w:tcPr>
            <w:tcW w:w="720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793ECC" w:rsidRPr="00AF082E" w:rsidRDefault="00793EC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2/66</w:t>
            </w:r>
          </w:p>
        </w:tc>
      </w:tr>
      <w:tr w:rsidR="00793ECC" w:rsidRPr="00656BEE" w:rsidTr="00670F76">
        <w:tc>
          <w:tcPr>
            <w:tcW w:w="720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793ECC" w:rsidRPr="00AF082E" w:rsidRDefault="00793EC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Плешаков А.А. Окружающий мир: Учебник: 1 класс в 2-х частях, М. Просвещение. 2012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Плешаков А.А. Окружающий мир: Рабочая тетрадь: 1 класс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М. Просвещение. 2013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Плешаков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А.А.Окружающий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мир Тесты: 1 класс, М. Просвещение. 2013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Плешаков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А.А.От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земли до неба: Атлас-определитель для начальной школы, М. Просвещение. 2011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Плешаков А.А. Окружающий мир Методическое пособие: 1 класс, М. Просвещение. 2011</w:t>
            </w:r>
          </w:p>
          <w:p w:rsidR="00793ECC" w:rsidRPr="00AF082E" w:rsidRDefault="00793ECC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93ECC" w:rsidRPr="00656BEE" w:rsidTr="00670F76">
        <w:tc>
          <w:tcPr>
            <w:tcW w:w="720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793ECC" w:rsidRPr="00AF082E" w:rsidRDefault="00793EC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систематизация имеющихся у детей представлений об окружающем мире;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формирование элементарных представлений о природе, человеке и обществе в их взаимодействии;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знакомство с методами изучения окружающего мира (наблюдение, эксперимент, моделирование, измерение и др.);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социализация ребенка;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развитие познавательных процессов (ощущение, восприятие, осмысление, запоминание, обобщение и др.);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воспитание внимательности, наблюдательности и любознательности;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формирование самостоятельной познавательной деятельности;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 воспитание бережного отношения к природе и продуктам труда людей.</w:t>
            </w:r>
            <w:r w:rsidRPr="00AF082E">
              <w:rPr>
                <w:sz w:val="20"/>
                <w:szCs w:val="20"/>
              </w:rPr>
              <w:t xml:space="preserve"> </w:t>
            </w:r>
          </w:p>
        </w:tc>
      </w:tr>
      <w:tr w:rsidR="00793ECC" w:rsidRPr="00656BEE" w:rsidTr="00670F76">
        <w:tc>
          <w:tcPr>
            <w:tcW w:w="720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793ECC" w:rsidRPr="00AF082E" w:rsidRDefault="00793EC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793ECC" w:rsidRPr="00AF082E" w:rsidRDefault="00793ECC" w:rsidP="00670F76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1-я линия развития – уметь объяснять мир:</w:t>
            </w:r>
          </w:p>
          <w:p w:rsidR="00793ECC" w:rsidRPr="00AF082E" w:rsidRDefault="00793ECC" w:rsidP="00670F76">
            <w:pPr>
              <w:widowControl w:val="0"/>
              <w:overflowPunct w:val="0"/>
              <w:adjustRightInd w:val="0"/>
              <w:spacing w:before="100" w:beforeAutospacing="1" w:after="100" w:afterAutospacing="1" w:line="240" w:lineRule="auto"/>
              <w:textAlignment w:val="baseline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-называть окружающие предметы и их взаимосвязи;</w:t>
            </w:r>
          </w:p>
          <w:p w:rsidR="00793ECC" w:rsidRPr="00AF082E" w:rsidRDefault="00793ECC" w:rsidP="00670F76">
            <w:pPr>
              <w:widowControl w:val="0"/>
              <w:overflowPunct w:val="0"/>
              <w:adjustRightInd w:val="0"/>
              <w:spacing w:before="100" w:beforeAutospacing="1" w:after="100" w:afterAutospacing="1" w:line="240" w:lineRule="auto"/>
              <w:textAlignment w:val="baseline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-объяснять, как люди помогают друг другу жить;</w:t>
            </w:r>
          </w:p>
          <w:p w:rsidR="00793ECC" w:rsidRPr="00AF082E" w:rsidRDefault="00793ECC" w:rsidP="00670F76">
            <w:pPr>
              <w:widowControl w:val="0"/>
              <w:overflowPunct w:val="0"/>
              <w:adjustRightInd w:val="0"/>
              <w:spacing w:before="100" w:beforeAutospacing="1" w:after="100" w:afterAutospacing="1" w:line="240" w:lineRule="auto"/>
              <w:textAlignment w:val="baseline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-называть живые и неживые природные богатства и их роль в жизни человека;</w:t>
            </w:r>
          </w:p>
          <w:p w:rsidR="00793ECC" w:rsidRPr="00AF082E" w:rsidRDefault="00793ECC" w:rsidP="00670F76">
            <w:pPr>
              <w:widowControl w:val="0"/>
              <w:overflowPunct w:val="0"/>
              <w:adjustRightInd w:val="0"/>
              <w:spacing w:before="100" w:beforeAutospacing="1" w:after="100" w:afterAutospacing="1" w:line="240" w:lineRule="auto"/>
              <w:textAlignment w:val="baseline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-называть основные особенности каждого времени года.</w:t>
            </w:r>
          </w:p>
          <w:p w:rsidR="00793ECC" w:rsidRPr="00AF082E" w:rsidRDefault="00793EC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2-я линия развития  – уметь определять своё отношение к миру:</w:t>
            </w:r>
          </w:p>
          <w:p w:rsidR="00793ECC" w:rsidRPr="00AF082E" w:rsidRDefault="00793ECC" w:rsidP="00670F76">
            <w:pPr>
              <w:pStyle w:val="a3"/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textAlignment w:val="baseline"/>
              <w:rPr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-оценивать правильность поведения людей в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природе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,о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ценивать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правильность поведения в быту  (правила общения, правила ОБЖ, уличного движения).</w:t>
            </w:r>
          </w:p>
        </w:tc>
      </w:tr>
      <w:tr w:rsidR="00793ECC" w:rsidRPr="00656BEE" w:rsidTr="00670F76">
        <w:tc>
          <w:tcPr>
            <w:tcW w:w="720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793ECC" w:rsidRPr="00AF082E" w:rsidRDefault="00793EC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793ECC" w:rsidRPr="00AF082E" w:rsidRDefault="00793EC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AF082E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</w:p>
        </w:tc>
      </w:tr>
      <w:tr w:rsidR="00793ECC" w:rsidRPr="00656BEE" w:rsidTr="00670F76">
        <w:tc>
          <w:tcPr>
            <w:tcW w:w="720" w:type="dxa"/>
          </w:tcPr>
          <w:p w:rsidR="00793ECC" w:rsidRPr="00AF082E" w:rsidRDefault="00793EC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793ECC" w:rsidRPr="00AF082E" w:rsidRDefault="00793EC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793ECC" w:rsidRPr="00AF082E" w:rsidRDefault="00793EC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793ECC" w:rsidRPr="00AF082E" w:rsidRDefault="00793EC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793ECC" w:rsidRPr="00AF082E" w:rsidRDefault="00793EC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793ECC" w:rsidRPr="00AF082E" w:rsidRDefault="00793EC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793ECC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ECC"/>
    <w:rsid w:val="0005200B"/>
    <w:rsid w:val="003C0215"/>
    <w:rsid w:val="00793ECC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ECC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93E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ECC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93E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2014-11-01T07:21:00Z</dcterms:created>
  <dcterms:modified xsi:type="dcterms:W3CDTF">2014-11-01T07:22:00Z</dcterms:modified>
</cp:coreProperties>
</file>